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122"/>
        <w:gridCol w:w="3123"/>
        <w:gridCol w:w="3123"/>
        <w:gridCol w:w="3123"/>
        <w:gridCol w:w="3123"/>
      </w:tblGrid>
      <w:tr w:rsidR="00CB5D34" w:rsidTr="00CB5D34">
        <w:tc>
          <w:tcPr>
            <w:tcW w:w="3122" w:type="dxa"/>
          </w:tcPr>
          <w:p w:rsidR="00CB5D34" w:rsidRDefault="00CB5D34">
            <w:r>
              <w:t>“</w:t>
            </w:r>
            <w:proofErr w:type="gramStart"/>
            <w:r>
              <w:t>Your are</w:t>
            </w:r>
            <w:proofErr w:type="gramEnd"/>
            <w:r>
              <w:t xml:space="preserve"> your fathers’ memorials.”</w:t>
            </w:r>
          </w:p>
        </w:tc>
        <w:tc>
          <w:tcPr>
            <w:tcW w:w="3123" w:type="dxa"/>
          </w:tcPr>
          <w:p w:rsidR="00CB5D34" w:rsidRDefault="00CB5D34" w:rsidP="00CB5D34">
            <w:r>
              <w:t>“Not so  long ago I was a schoolboy running a barefoot first...Off I ran, out of the iron gates and away to war”</w:t>
            </w:r>
          </w:p>
        </w:tc>
        <w:tc>
          <w:tcPr>
            <w:tcW w:w="3123" w:type="dxa"/>
          </w:tcPr>
          <w:p w:rsidR="00CB5D34" w:rsidRDefault="00CB5D34">
            <w:r>
              <w:t>“I enjoy writing in the notebook...”</w:t>
            </w:r>
          </w:p>
        </w:tc>
        <w:tc>
          <w:tcPr>
            <w:tcW w:w="3123" w:type="dxa"/>
          </w:tcPr>
          <w:p w:rsidR="00CB5D34" w:rsidRDefault="00CB5D34" w:rsidP="00CB5D34">
            <w:r>
              <w:t>“Good. Can’t wait to catch up to the war.”</w:t>
            </w:r>
          </w:p>
        </w:tc>
        <w:tc>
          <w:tcPr>
            <w:tcW w:w="3123" w:type="dxa"/>
          </w:tcPr>
          <w:p w:rsidR="00CB5D34" w:rsidRDefault="00CB5D34">
            <w:r>
              <w:t>“My names give me the right to be here anyway...”</w:t>
            </w:r>
          </w:p>
        </w:tc>
      </w:tr>
      <w:tr w:rsidR="00CB5D34" w:rsidTr="00CB5D34">
        <w:tc>
          <w:tcPr>
            <w:tcW w:w="3122" w:type="dxa"/>
          </w:tcPr>
          <w:p w:rsidR="00CB5D34" w:rsidRDefault="00CB5D34" w:rsidP="00CB5D34">
            <w:r>
              <w:t>“There was something in him, some wrong thing that hurt people or frightened them...”</w:t>
            </w:r>
          </w:p>
        </w:tc>
        <w:tc>
          <w:tcPr>
            <w:tcW w:w="3123" w:type="dxa"/>
          </w:tcPr>
          <w:p w:rsidR="00CB5D34" w:rsidRDefault="009F235C">
            <w:r>
              <w:t>“...dream girl...”</w:t>
            </w:r>
          </w:p>
        </w:tc>
        <w:tc>
          <w:tcPr>
            <w:tcW w:w="3123" w:type="dxa"/>
          </w:tcPr>
          <w:p w:rsidR="00CB5D34" w:rsidRDefault="009F235C">
            <w:r>
              <w:t>“Your father was a man of God, a brave man, affected much worse than I...”</w:t>
            </w:r>
          </w:p>
        </w:tc>
        <w:tc>
          <w:tcPr>
            <w:tcW w:w="3123" w:type="dxa"/>
          </w:tcPr>
          <w:p w:rsidR="00CB5D34" w:rsidRDefault="009F235C" w:rsidP="009F235C">
            <w:r>
              <w:t xml:space="preserve">“Brother Pita has a rosary </w:t>
            </w:r>
            <w:proofErr w:type="spellStart"/>
            <w:r>
              <w:t>vand</w:t>
            </w:r>
            <w:proofErr w:type="spellEnd"/>
            <w:r>
              <w:t xml:space="preserve"> a small scent bottle filled with holy water...Brother </w:t>
            </w:r>
            <w:proofErr w:type="spellStart"/>
            <w:r>
              <w:t>Rangi</w:t>
            </w:r>
            <w:proofErr w:type="spellEnd"/>
            <w:r>
              <w:t xml:space="preserve"> has a Luger...The fountain pen that I write with was presented to me by Father John...”</w:t>
            </w:r>
          </w:p>
        </w:tc>
        <w:tc>
          <w:tcPr>
            <w:tcW w:w="3123" w:type="dxa"/>
          </w:tcPr>
          <w:p w:rsidR="00CB5D34" w:rsidRDefault="009F235C">
            <w:r>
              <w:t>“Little father’ was what everyone called Pita in those years.”</w:t>
            </w:r>
          </w:p>
        </w:tc>
      </w:tr>
      <w:tr w:rsidR="00CB5D34" w:rsidTr="00CB5D34">
        <w:tc>
          <w:tcPr>
            <w:tcW w:w="3122" w:type="dxa"/>
          </w:tcPr>
          <w:p w:rsidR="00CB5D34" w:rsidRDefault="00F01B93" w:rsidP="00F01B93">
            <w:r>
              <w:t>“</w:t>
            </w:r>
            <w:proofErr w:type="spellStart"/>
            <w:r>
              <w:t>Tu</w:t>
            </w:r>
            <w:proofErr w:type="spellEnd"/>
            <w:r>
              <w:t>, who had been sheltered from rage, was their hope for the future.”</w:t>
            </w:r>
          </w:p>
        </w:tc>
        <w:tc>
          <w:tcPr>
            <w:tcW w:w="3123" w:type="dxa"/>
          </w:tcPr>
          <w:p w:rsidR="00CB5D34" w:rsidRDefault="00F01B93">
            <w:r>
              <w:t xml:space="preserve"> ““All right little popgun soldiers, up we go”, </w:t>
            </w:r>
            <w:proofErr w:type="spellStart"/>
            <w:r>
              <w:t>Rangi</w:t>
            </w:r>
            <w:proofErr w:type="spellEnd"/>
            <w:r>
              <w:t xml:space="preserve"> said...”</w:t>
            </w:r>
          </w:p>
        </w:tc>
        <w:tc>
          <w:tcPr>
            <w:tcW w:w="3123" w:type="dxa"/>
          </w:tcPr>
          <w:p w:rsidR="00CB5D34" w:rsidRDefault="00F01B93">
            <w:r>
              <w:t>“Jerry was everywhere...”</w:t>
            </w:r>
          </w:p>
        </w:tc>
        <w:tc>
          <w:tcPr>
            <w:tcW w:w="3123" w:type="dxa"/>
          </w:tcPr>
          <w:p w:rsidR="00CB5D34" w:rsidRDefault="00F01B93">
            <w:r>
              <w:t xml:space="preserve">“...how do I feel now there is time to sit and write...My main feeling... is one of </w:t>
            </w:r>
            <w:proofErr w:type="gramStart"/>
            <w:r>
              <w:t>pride.</w:t>
            </w:r>
            <w:proofErr w:type="gramEnd"/>
            <w:r>
              <w:t>”</w:t>
            </w:r>
          </w:p>
        </w:tc>
        <w:tc>
          <w:tcPr>
            <w:tcW w:w="3123" w:type="dxa"/>
          </w:tcPr>
          <w:p w:rsidR="00CB5D34" w:rsidRDefault="00F01B93">
            <w:r>
              <w:t>“When the formation of the new Battalion was announced the news was greeted with general excitement.”</w:t>
            </w:r>
          </w:p>
        </w:tc>
      </w:tr>
      <w:tr w:rsidR="00CB5D34" w:rsidTr="00CB5D34">
        <w:tc>
          <w:tcPr>
            <w:tcW w:w="3122" w:type="dxa"/>
          </w:tcPr>
          <w:p w:rsidR="00CB5D34" w:rsidRDefault="00233BF8">
            <w:r>
              <w:t xml:space="preserve">“In the snow-covered field death is contorted, limbs angled or </w:t>
            </w:r>
            <w:proofErr w:type="spellStart"/>
            <w:r>
              <w:t>unjointed</w:t>
            </w:r>
            <w:proofErr w:type="spellEnd"/>
            <w:r>
              <w:t>... Men are marble, broken angels.”</w:t>
            </w:r>
          </w:p>
        </w:tc>
        <w:tc>
          <w:tcPr>
            <w:tcW w:w="3123" w:type="dxa"/>
          </w:tcPr>
          <w:p w:rsidR="00CB5D34" w:rsidRDefault="00233BF8">
            <w:r>
              <w:t>“The girl was not for him, not even when the world was free.”</w:t>
            </w:r>
          </w:p>
        </w:tc>
        <w:tc>
          <w:tcPr>
            <w:tcW w:w="3123" w:type="dxa"/>
          </w:tcPr>
          <w:p w:rsidR="00CB5D34" w:rsidRDefault="00233BF8">
            <w:r>
              <w:t>“Can you push a broom, boy?”</w:t>
            </w:r>
          </w:p>
        </w:tc>
        <w:tc>
          <w:tcPr>
            <w:tcW w:w="3123" w:type="dxa"/>
          </w:tcPr>
          <w:p w:rsidR="00CB5D34" w:rsidRDefault="00233BF8">
            <w:r>
              <w:t>“The brown man has to be twice as good as the white man in order to be equal.”</w:t>
            </w:r>
          </w:p>
        </w:tc>
        <w:tc>
          <w:tcPr>
            <w:tcW w:w="3123" w:type="dxa"/>
          </w:tcPr>
          <w:p w:rsidR="00CB5D34" w:rsidRDefault="00233BF8">
            <w:r>
              <w:t xml:space="preserve">“Here we were, </w:t>
            </w:r>
            <w:proofErr w:type="spellStart"/>
            <w:r>
              <w:t>backhome</w:t>
            </w:r>
            <w:proofErr w:type="spellEnd"/>
            <w:r>
              <w:t xml:space="preserve"> boys seeing all of this.”</w:t>
            </w:r>
          </w:p>
        </w:tc>
      </w:tr>
      <w:tr w:rsidR="00CB5D34" w:rsidTr="00CB5D34">
        <w:tc>
          <w:tcPr>
            <w:tcW w:w="3122" w:type="dxa"/>
          </w:tcPr>
          <w:p w:rsidR="00CB5D34" w:rsidRDefault="00233BF8">
            <w:r>
              <w:t xml:space="preserve">“I think of my own home mountain, </w:t>
            </w:r>
            <w:proofErr w:type="spellStart"/>
            <w:r>
              <w:t>Taranaki</w:t>
            </w:r>
            <w:proofErr w:type="spellEnd"/>
            <w:r>
              <w:t>...”</w:t>
            </w:r>
          </w:p>
        </w:tc>
        <w:tc>
          <w:tcPr>
            <w:tcW w:w="3123" w:type="dxa"/>
          </w:tcPr>
          <w:p w:rsidR="00CB5D34" w:rsidRDefault="00233BF8">
            <w:r>
              <w:t>“I am a soldier and our task is to free the world. I’m happy to be a man of the Twenty-Eighth Battalion with such a job to do, Maori Battalion staunch and true.”</w:t>
            </w:r>
          </w:p>
        </w:tc>
        <w:tc>
          <w:tcPr>
            <w:tcW w:w="3123" w:type="dxa"/>
          </w:tcPr>
          <w:p w:rsidR="00CB5D34" w:rsidRDefault="00233BF8">
            <w:r>
              <w:t>``</w:t>
            </w:r>
            <w:r w:rsidR="001F3779">
              <w:t>Maori Battalion march to victory, Maori Battalion staunch and true, Maori Battalion march to glory, Take the honour of the people with you... etc...”</w:t>
            </w:r>
          </w:p>
        </w:tc>
        <w:tc>
          <w:tcPr>
            <w:tcW w:w="3123" w:type="dxa"/>
          </w:tcPr>
          <w:p w:rsidR="00CB5D34" w:rsidRDefault="008115DF">
            <w:r>
              <w:t xml:space="preserve">‘Here we were, we </w:t>
            </w:r>
            <w:proofErr w:type="spellStart"/>
            <w:r>
              <w:t>backhome</w:t>
            </w:r>
            <w:proofErr w:type="spellEnd"/>
            <w:r>
              <w:t xml:space="preserve"> boys, seeing all this....   I thought how tiny we all are and what little reasons there are for what we do</w:t>
            </w:r>
          </w:p>
        </w:tc>
        <w:tc>
          <w:tcPr>
            <w:tcW w:w="3123" w:type="dxa"/>
          </w:tcPr>
          <w:p w:rsidR="00CB5D34" w:rsidRDefault="008115DF">
            <w:r>
              <w:t xml:space="preserve">“He decided he was too </w:t>
            </w:r>
            <w:proofErr w:type="spellStart"/>
            <w:r>
              <w:t>backhome</w:t>
            </w:r>
            <w:proofErr w:type="spellEnd"/>
            <w:r>
              <w:t xml:space="preserve"> and ignorant to understand all that, too in-a-tree waiting and not enough school.  So he kept himself quiet and worked hard, hardly opening his mouth...”</w:t>
            </w:r>
          </w:p>
        </w:tc>
      </w:tr>
      <w:tr w:rsidR="00CB5D34" w:rsidTr="00CB5D34">
        <w:tc>
          <w:tcPr>
            <w:tcW w:w="3122" w:type="dxa"/>
          </w:tcPr>
          <w:p w:rsidR="008115DF" w:rsidRDefault="008115DF" w:rsidP="008115DF">
            <w:r>
              <w:t>“Maybe we were just a little glass marble rolled in against a gigantic and immovable steel ball in some grotesque game.”</w:t>
            </w:r>
          </w:p>
          <w:p w:rsidR="00CB5D34" w:rsidRDefault="00CB5D34"/>
        </w:tc>
        <w:tc>
          <w:tcPr>
            <w:tcW w:w="3123" w:type="dxa"/>
          </w:tcPr>
          <w:p w:rsidR="00CB5D34" w:rsidRDefault="008115DF">
            <w:r>
              <w:t xml:space="preserve">“...we were not </w:t>
            </w:r>
            <w:proofErr w:type="spellStart"/>
            <w:r>
              <w:t>now</w:t>
            </w:r>
            <w:proofErr w:type="spellEnd"/>
            <w:r>
              <w:t xml:space="preserve"> who we were before... Now we were pale ghosts of men whose bones were coming through to live on the outsides of our skins...”</w:t>
            </w:r>
          </w:p>
        </w:tc>
        <w:tc>
          <w:tcPr>
            <w:tcW w:w="3123" w:type="dxa"/>
          </w:tcPr>
          <w:p w:rsidR="00CB5D34" w:rsidRDefault="008115DF">
            <w:r>
              <w:t xml:space="preserve">“He’s a kind of a lone ghost soldier, disappearing into the dark or into </w:t>
            </w:r>
            <w:proofErr w:type="spellStart"/>
            <w:r>
              <w:t>gunsmoke</w:t>
            </w:r>
            <w:proofErr w:type="spellEnd"/>
            <w:r>
              <w:t>..., often defying command by acting alone...”</w:t>
            </w:r>
          </w:p>
        </w:tc>
        <w:tc>
          <w:tcPr>
            <w:tcW w:w="3123" w:type="dxa"/>
          </w:tcPr>
          <w:p w:rsidR="00CB5D34" w:rsidRDefault="008115DF">
            <w:r>
              <w:t>“... these wounds were inflicted,... by brothers who decided I was not man enough to withstand the consequences of where I had placed myself – brothers who had made themselves my keepers.”</w:t>
            </w:r>
          </w:p>
        </w:tc>
        <w:tc>
          <w:tcPr>
            <w:tcW w:w="3123" w:type="dxa"/>
          </w:tcPr>
          <w:p w:rsidR="00CB5D34" w:rsidRDefault="008115DF">
            <w:r>
              <w:t>“Here I am living the life of an old man... The difference is that I’m thirty-eight – not seventy-eight...”</w:t>
            </w:r>
          </w:p>
        </w:tc>
      </w:tr>
      <w:tr w:rsidR="00CB5D34" w:rsidTr="00CB5D34">
        <w:tc>
          <w:tcPr>
            <w:tcW w:w="3122" w:type="dxa"/>
          </w:tcPr>
          <w:p w:rsidR="00CB5D34" w:rsidRDefault="008115DF" w:rsidP="008115DF">
            <w:r>
              <w:t xml:space="preserve"> “Back to the Pa now boys.”</w:t>
            </w:r>
          </w:p>
        </w:tc>
        <w:tc>
          <w:tcPr>
            <w:tcW w:w="3123" w:type="dxa"/>
          </w:tcPr>
          <w:p w:rsidR="00CB5D34" w:rsidRDefault="008115DF">
            <w:r>
              <w:t xml:space="preserve">“I want you to know how futile I think it was... We were their little </w:t>
            </w:r>
            <w:proofErr w:type="spellStart"/>
            <w:r>
              <w:t>glassies</w:t>
            </w:r>
            <w:proofErr w:type="spellEnd"/>
            <w:r>
              <w:t xml:space="preserve">, </w:t>
            </w:r>
            <w:proofErr w:type="spellStart"/>
            <w:r>
              <w:t>stinkines</w:t>
            </w:r>
            <w:proofErr w:type="spellEnd"/>
            <w:r>
              <w:t xml:space="preserve">, </w:t>
            </w:r>
            <w:proofErr w:type="spellStart"/>
            <w:r>
              <w:t>steelies</w:t>
            </w:r>
            <w:proofErr w:type="spellEnd"/>
            <w:r>
              <w:t xml:space="preserve">, </w:t>
            </w:r>
            <w:proofErr w:type="spellStart"/>
            <w:r>
              <w:t>botlies</w:t>
            </w:r>
            <w:proofErr w:type="spellEnd"/>
            <w:r>
              <w:t xml:space="preserve"> and bully-taw... We the little popgun soldiers...”</w:t>
            </w:r>
          </w:p>
        </w:tc>
        <w:tc>
          <w:tcPr>
            <w:tcW w:w="3123" w:type="dxa"/>
          </w:tcPr>
          <w:p w:rsidR="00CB5D34" w:rsidRDefault="008115DF">
            <w:r>
              <w:t>“We have taken full part in war but haven’t yet been able to take full part in peace.”</w:t>
            </w:r>
          </w:p>
        </w:tc>
        <w:tc>
          <w:tcPr>
            <w:tcW w:w="3123" w:type="dxa"/>
          </w:tcPr>
          <w:p w:rsidR="00CB5D34" w:rsidRDefault="008115DF">
            <w:r>
              <w:t>“I have a new dream...”</w:t>
            </w:r>
          </w:p>
        </w:tc>
        <w:tc>
          <w:tcPr>
            <w:tcW w:w="3123" w:type="dxa"/>
          </w:tcPr>
          <w:p w:rsidR="00CB5D34" w:rsidRDefault="00CB5D34"/>
        </w:tc>
      </w:tr>
    </w:tbl>
    <w:p w:rsidR="005749DD" w:rsidRDefault="008115DF"/>
    <w:sectPr w:rsidR="005749DD" w:rsidSect="00CB5D3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5B7F56"/>
    <w:multiLevelType w:val="hybridMultilevel"/>
    <w:tmpl w:val="D00010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B5D34"/>
    <w:rsid w:val="00097403"/>
    <w:rsid w:val="001F3779"/>
    <w:rsid w:val="00233BF8"/>
    <w:rsid w:val="00321945"/>
    <w:rsid w:val="00512A98"/>
    <w:rsid w:val="00563C54"/>
    <w:rsid w:val="00567C56"/>
    <w:rsid w:val="008115DF"/>
    <w:rsid w:val="00865CA1"/>
    <w:rsid w:val="009304F3"/>
    <w:rsid w:val="00994A0F"/>
    <w:rsid w:val="009F235C"/>
    <w:rsid w:val="00A62BEE"/>
    <w:rsid w:val="00CB5D34"/>
    <w:rsid w:val="00CF2135"/>
    <w:rsid w:val="00E55A2D"/>
    <w:rsid w:val="00E87F0B"/>
    <w:rsid w:val="00EF7864"/>
    <w:rsid w:val="00F01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B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5D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Nayland College</Company>
  <LinksUpToDate>false</LinksUpToDate>
  <CharactersWithSpaces>3060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tomha</dc:creator>
  <cp:lastModifiedBy>tom</cp:lastModifiedBy>
  <cp:revision>3</cp:revision>
  <dcterms:created xsi:type="dcterms:W3CDTF">2010-10-13T01:40:00Z</dcterms:created>
  <dcterms:modified xsi:type="dcterms:W3CDTF">2010-10-13T07:04:00Z</dcterms:modified>
</cp:coreProperties>
</file>